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44E7F26D" wp14:editId="114C14D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843E43">
        <w:rPr>
          <w:rFonts w:ascii="Times New Roman" w:hAnsi="Times New Roman"/>
          <w:b/>
          <w:color w:val="000000"/>
          <w:sz w:val="28"/>
          <w:szCs w:val="28"/>
          <w:lang w:val="uk-UA"/>
        </w:rPr>
        <w:t>П’ЯТА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EF16A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F609D6">
        <w:rPr>
          <w:rFonts w:ascii="Times New Roman" w:hAnsi="Times New Roman"/>
          <w:b/>
          <w:color w:val="000000"/>
          <w:sz w:val="24"/>
          <w:szCs w:val="20"/>
          <w:lang w:val="uk-UA"/>
        </w:rPr>
        <w:t>174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843E43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FE5CD6" w:rsidRDefault="00583849" w:rsidP="00FE5CD6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>припинення</w:t>
      </w:r>
      <w:r w:rsidR="00FE5CD6">
        <w:rPr>
          <w:rFonts w:ascii="Times New Roman" w:hAnsi="Times New Roman"/>
          <w:b/>
          <w:sz w:val="24"/>
          <w:szCs w:val="24"/>
          <w:lang w:val="uk-UA" w:eastAsia="zh-CN"/>
        </w:rPr>
        <w:t xml:space="preserve"> Комунального підприємства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FE5CD6" w:rsidRPr="00FE5CD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«</w:t>
      </w:r>
      <w:r w:rsidR="006849E5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Ворзельське у</w:t>
      </w:r>
      <w:r w:rsidR="00FE5CD6" w:rsidRPr="00FE5CD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правління житлово- комунального господарства» Бучанської </w:t>
      </w:r>
      <w:r w:rsidR="006849E5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</w:p>
    <w:p w:rsidR="003D4867" w:rsidRDefault="00FE5CD6" w:rsidP="00FE5CD6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  <w:r w:rsidR="006D025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ліквідації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FE5CD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FE5CD6">
        <w:rPr>
          <w:rFonts w:ascii="Times New Roman" w:hAnsi="Times New Roman"/>
          <w:color w:val="0D0D0D"/>
          <w:sz w:val="24"/>
          <w:szCs w:val="24"/>
          <w:lang w:val="uk-UA"/>
        </w:rPr>
        <w:t xml:space="preserve"> 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F572B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480B21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 «</w:t>
      </w:r>
      <w:r w:rsidR="006849E5">
        <w:rPr>
          <w:rFonts w:ascii="Times New Roman" w:hAnsi="Times New Roman"/>
          <w:sz w:val="24"/>
          <w:szCs w:val="24"/>
          <w:lang w:val="uk-UA" w:eastAsia="zh-CN"/>
        </w:rPr>
        <w:t>Ворзельське у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правління житлово-комунального господарства» Бучанської міської ради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605C5F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>35423249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>08296, Київська область,</w:t>
      </w:r>
      <w:r w:rsidR="009215DA">
        <w:rPr>
          <w:rFonts w:ascii="Times New Roman" w:hAnsi="Times New Roman"/>
          <w:sz w:val="24"/>
          <w:szCs w:val="24"/>
          <w:lang w:val="uk-UA" w:eastAsia="zh-CN"/>
        </w:rPr>
        <w:t xml:space="preserve"> місто Ірпінь,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 селище міського типу Ворзель, вулиця  Курортна, 72</w:t>
      </w:r>
    </w:p>
    <w:p w:rsidR="00A03F49" w:rsidRPr="00423A02" w:rsidRDefault="00583849" w:rsidP="00A73F8E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076BF4" w:rsidRPr="00076BF4">
        <w:rPr>
          <w:rFonts w:ascii="Times New Roman" w:hAnsi="Times New Roman"/>
          <w:sz w:val="24"/>
          <w:szCs w:val="24"/>
          <w:lang w:val="uk-UA" w:eastAsia="zh-CN"/>
        </w:rPr>
        <w:t>«</w:t>
      </w:r>
      <w:r w:rsidR="006849E5">
        <w:rPr>
          <w:rFonts w:ascii="Times New Roman" w:hAnsi="Times New Roman"/>
          <w:sz w:val="24"/>
          <w:szCs w:val="24"/>
          <w:lang w:val="uk-UA" w:eastAsia="zh-CN"/>
        </w:rPr>
        <w:t xml:space="preserve">Ворзельське </w:t>
      </w:r>
      <w:r w:rsidR="00076BF4" w:rsidRPr="00076BF4">
        <w:rPr>
          <w:rFonts w:ascii="Times New Roman" w:hAnsi="Times New Roman"/>
          <w:sz w:val="24"/>
          <w:szCs w:val="24"/>
          <w:lang w:val="uk-UA" w:eastAsia="zh-CN"/>
        </w:rPr>
        <w:t xml:space="preserve">правління житлово-комунального господарства»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605C5F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>35423249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)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A73F8E">
        <w:rPr>
          <w:rFonts w:ascii="Times New Roman" w:hAnsi="Times New Roman"/>
          <w:sz w:val="24"/>
          <w:szCs w:val="24"/>
          <w:lang w:val="uk-UA" w:eastAsia="zh-CN"/>
        </w:rPr>
        <w:t>у складі згідно з Додатком 1.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Встановити строк заявлення кредиторами своїх вимог до </w:t>
      </w:r>
      <w:r w:rsidR="005551B0" w:rsidRP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>Комунального підприємства  «</w:t>
      </w:r>
      <w:r w:rsidR="006849E5" w:rsidRPr="006849E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Ворзельське </w:t>
      </w:r>
      <w:r w:rsidR="006849E5">
        <w:rPr>
          <w:rFonts w:ascii="Times New Roman" w:hAnsi="Times New Roman"/>
          <w:color w:val="000000"/>
          <w:sz w:val="24"/>
          <w:szCs w:val="24"/>
          <w:lang w:eastAsia="en-US" w:bidi="uk-UA"/>
        </w:rPr>
        <w:t>у</w:t>
      </w:r>
      <w:r w:rsidR="005551B0" w:rsidRP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>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в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6849E5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lastRenderedPageBreak/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-180" w:right="60" w:firstLine="46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правління житлово-комунального господарства» Бучанської міської ради (ЄДРПОУ 35423249)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6849E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>Ворзельське</w:t>
      </w:r>
      <w:r w:rsidR="006849E5">
        <w:rPr>
          <w:rFonts w:ascii="Times New Roman" w:hAnsi="Times New Roman"/>
          <w:sz w:val="24"/>
          <w:szCs w:val="24"/>
          <w:lang w:eastAsia="zh-CN"/>
        </w:rPr>
        <w:t xml:space="preserve"> 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>,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5551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явлення вимог кредиторів скласти проміжний ліквідаційний баланс (що включає відомості про склад майна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6849E5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sz w:val="24"/>
          <w:szCs w:val="24"/>
          <w:lang w:eastAsia="zh-CN"/>
        </w:rPr>
        <w:t xml:space="preserve">Ворзельське </w:t>
      </w:r>
      <w:r w:rsidR="006849E5">
        <w:rPr>
          <w:rFonts w:ascii="Times New Roman" w:hAnsi="Times New Roman"/>
          <w:sz w:val="24"/>
          <w:szCs w:val="24"/>
          <w:lang w:eastAsia="zh-CN"/>
        </w:rPr>
        <w:t>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A73F8E" w:rsidRDefault="002E29A2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A73F8E" w:rsidRPr="00A73F8E" w:rsidRDefault="0046269D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A73F8E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 w:rsidRPr="00A73F8E">
        <w:rPr>
          <w:rFonts w:ascii="Times New Roman" w:hAnsi="Times New Roman"/>
          <w:sz w:val="24"/>
          <w:szCs w:val="24"/>
        </w:rPr>
        <w:t xml:space="preserve"> </w:t>
      </w:r>
      <w:r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постійну депутатську комісію </w:t>
      </w:r>
      <w:r w:rsidR="00A73F8E"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 питань житлово-комунального господарства,  благоустрою, енергоефективності та управління комунальною власністю; </w:t>
      </w:r>
    </w:p>
    <w:p w:rsidR="000873DB" w:rsidRDefault="000873DB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3F8E" w:rsidRPr="00A73F8E" w:rsidRDefault="00A73F8E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849E5" w:rsidRPr="00423A02" w:rsidRDefault="006849E5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29060B" w:rsidP="002906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EF16A3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до рішення Бучанської міської ради 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від «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24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>»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грудня</w:t>
      </w:r>
      <w:r w:rsidR="00F572B1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94DAA" w:rsidRPr="00EF16A3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№</w:t>
      </w:r>
      <w:r w:rsidR="005908F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609D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F609D6">
        <w:rPr>
          <w:rFonts w:ascii="Times New Roman" w:hAnsi="Times New Roman"/>
          <w:b/>
          <w:sz w:val="24"/>
          <w:szCs w:val="24"/>
          <w:lang w:val="uk-UA"/>
        </w:rPr>
        <w:t>174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  <w:r w:rsidR="00843E43">
        <w:rPr>
          <w:rFonts w:ascii="Times New Roman" w:hAnsi="Times New Roman"/>
          <w:b/>
          <w:sz w:val="24"/>
          <w:szCs w:val="24"/>
          <w:lang w:val="uk-UA"/>
        </w:rPr>
        <w:t>5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>- VІI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І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9215DA" w:rsidRPr="00EF16A3" w:rsidRDefault="009215D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>Склад</w:t>
      </w:r>
      <w:r w:rsid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комісії з </w:t>
      </w:r>
      <w:r w:rsidR="005165ED" w:rsidRPr="00EF16A3">
        <w:rPr>
          <w:rFonts w:ascii="Times New Roman" w:hAnsi="Times New Roman"/>
          <w:b/>
          <w:sz w:val="24"/>
          <w:szCs w:val="24"/>
          <w:lang w:val="uk-UA"/>
        </w:rPr>
        <w:t>ліквідації</w:t>
      </w:r>
    </w:p>
    <w:p w:rsid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6849E5">
        <w:rPr>
          <w:rFonts w:ascii="Times New Roman" w:hAnsi="Times New Roman"/>
          <w:b/>
          <w:sz w:val="24"/>
          <w:szCs w:val="24"/>
          <w:lang w:val="uk-UA" w:eastAsia="zh-CN"/>
        </w:rPr>
        <w:t>Комунального підприємства  «</w:t>
      </w:r>
      <w:r w:rsidR="006849E5" w:rsidRPr="006849E5">
        <w:rPr>
          <w:rFonts w:ascii="Times New Roman" w:hAnsi="Times New Roman"/>
          <w:b/>
          <w:sz w:val="24"/>
          <w:szCs w:val="24"/>
          <w:lang w:val="uk-UA" w:eastAsia="zh-CN"/>
        </w:rPr>
        <w:t xml:space="preserve">Ворзельське </w:t>
      </w:r>
      <w:r w:rsidR="006849E5">
        <w:rPr>
          <w:rFonts w:ascii="Times New Roman" w:hAnsi="Times New Roman"/>
          <w:b/>
          <w:sz w:val="24"/>
          <w:szCs w:val="24"/>
          <w:lang w:val="uk-UA" w:eastAsia="zh-CN"/>
        </w:rPr>
        <w:t>у</w:t>
      </w:r>
      <w:r w:rsidRPr="006849E5">
        <w:rPr>
          <w:rFonts w:ascii="Times New Roman" w:hAnsi="Times New Roman"/>
          <w:b/>
          <w:sz w:val="24"/>
          <w:szCs w:val="24"/>
          <w:lang w:val="uk-UA" w:eastAsia="zh-CN"/>
        </w:rPr>
        <w:t xml:space="preserve">правління житлово-комунального господарства» Бучанської міської ради </w:t>
      </w:r>
    </w:p>
    <w:p w:rsidR="00694DAA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A010FC">
        <w:rPr>
          <w:rFonts w:ascii="Times New Roman" w:hAnsi="Times New Roman"/>
          <w:b/>
          <w:sz w:val="24"/>
          <w:szCs w:val="24"/>
          <w:lang w:val="uk-UA" w:eastAsia="zh-CN"/>
        </w:rPr>
        <w:t>(ЄДРПОУ 35423249)</w:t>
      </w:r>
    </w:p>
    <w:p w:rsid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</w:p>
    <w:p w:rsidR="00D123D2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r w:rsidRPr="00EF16A3">
        <w:rPr>
          <w:rFonts w:ascii="Times New Roman" w:hAnsi="Times New Roman"/>
          <w:b/>
          <w:sz w:val="24"/>
          <w:szCs w:val="24"/>
          <w:lang w:val="uk-UA" w:eastAsia="zh-CN"/>
        </w:rPr>
        <w:t>Голова комісії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: </w:t>
      </w:r>
    </w:p>
    <w:p w:rsidR="00EF16A3" w:rsidRDefault="00EF16A3" w:rsidP="009215DA">
      <w:pPr>
        <w:keepNext/>
        <w:spacing w:after="0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proofErr w:type="spellStart"/>
      <w:r w:rsidRPr="00EF16A3">
        <w:rPr>
          <w:rFonts w:ascii="Times New Roman" w:hAnsi="Times New Roman"/>
          <w:sz w:val="24"/>
          <w:szCs w:val="24"/>
          <w:lang w:val="uk-UA" w:eastAsia="zh-CN"/>
        </w:rPr>
        <w:t>Бабієнко</w:t>
      </w:r>
      <w:proofErr w:type="spellEnd"/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 Олексій Іванович</w:t>
      </w:r>
      <w:r w:rsidRPr="009215DA">
        <w:rPr>
          <w:lang w:val="uk-UA"/>
        </w:rPr>
        <w:t xml:space="preserve"> </w:t>
      </w:r>
      <w:r w:rsidRPr="00EF16A3">
        <w:rPr>
          <w:lang w:val="uk-UA"/>
        </w:rPr>
        <w:t>(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>РНОКПП:</w:t>
      </w:r>
      <w:r w:rsidR="009215DA">
        <w:rPr>
          <w:rFonts w:ascii="Times New Roman" w:hAnsi="Times New Roman"/>
          <w:sz w:val="24"/>
          <w:szCs w:val="24"/>
          <w:lang w:val="uk-UA" w:eastAsia="zh-CN"/>
        </w:rPr>
        <w:t xml:space="preserve"> 2570505133, паспорт серії СК 169205, виданий Ірпінським МВ ГУ МВС України в Київській області 19.04.1996 року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>)</w:t>
      </w:r>
      <w:r>
        <w:rPr>
          <w:rFonts w:ascii="Times New Roman" w:hAnsi="Times New Roman"/>
          <w:sz w:val="24"/>
          <w:szCs w:val="24"/>
          <w:lang w:val="uk-UA" w:eastAsia="zh-CN"/>
        </w:rPr>
        <w:t xml:space="preserve">, </w:t>
      </w:r>
      <w:r w:rsidR="00C12C1E" w:rsidRPr="00C12C1E">
        <w:rPr>
          <w:rFonts w:ascii="Times New Roman" w:hAnsi="Times New Roman"/>
          <w:sz w:val="24"/>
          <w:szCs w:val="24"/>
          <w:lang w:val="uk-UA" w:eastAsia="zh-CN"/>
        </w:rPr>
        <w:t>директор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 Комунального підприємства  «Управління житлово-комунального господарства» Бучанської міської ради.</w:t>
      </w:r>
    </w:p>
    <w:p w:rsidR="00EF16A3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D123D2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D123D2">
        <w:rPr>
          <w:rFonts w:ascii="Times New Roman" w:hAnsi="Times New Roman"/>
          <w:b/>
          <w:sz w:val="24"/>
          <w:szCs w:val="24"/>
          <w:lang w:val="uk-UA" w:eastAsia="zh-CN"/>
        </w:rPr>
        <w:t>Члени комісії: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D123D2">
        <w:rPr>
          <w:rFonts w:ascii="Times New Roman" w:hAnsi="Times New Roman"/>
          <w:sz w:val="24"/>
          <w:szCs w:val="24"/>
          <w:lang w:eastAsia="zh-CN"/>
        </w:rPr>
        <w:t xml:space="preserve">Шепетько Сергій Анатолійович (РНОКПП: </w:t>
      </w:r>
      <w:r w:rsidR="00E92091">
        <w:rPr>
          <w:rFonts w:ascii="Times New Roman" w:hAnsi="Times New Roman"/>
          <w:sz w:val="24"/>
          <w:szCs w:val="24"/>
          <w:lang w:eastAsia="zh-CN"/>
        </w:rPr>
        <w:t>3262403851</w:t>
      </w:r>
      <w:r w:rsidRPr="00D123D2">
        <w:rPr>
          <w:rFonts w:ascii="Times New Roman" w:hAnsi="Times New Roman"/>
          <w:sz w:val="24"/>
          <w:szCs w:val="24"/>
          <w:lang w:eastAsia="zh-CN"/>
        </w:rPr>
        <w:t>),</w:t>
      </w:r>
      <w:r>
        <w:rPr>
          <w:rFonts w:ascii="Times New Roman" w:hAnsi="Times New Roman"/>
          <w:sz w:val="24"/>
          <w:szCs w:val="24"/>
          <w:lang w:eastAsia="zh-CN"/>
        </w:rPr>
        <w:t xml:space="preserve"> заступник міського голови;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Якубенко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Світлана Вікторівна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2809315960</w:t>
      </w:r>
      <w:r>
        <w:rPr>
          <w:rFonts w:ascii="Times New Roman" w:hAnsi="Times New Roman"/>
          <w:sz w:val="24"/>
          <w:szCs w:val="24"/>
          <w:lang w:eastAsia="zh-CN"/>
        </w:rPr>
        <w:t>), заступник начальника фінансового управління – начальник відділу обліку та звітності;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Бєляков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Максим Сергійович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3296516230</w:t>
      </w:r>
      <w:r>
        <w:rPr>
          <w:rFonts w:ascii="Times New Roman" w:hAnsi="Times New Roman"/>
          <w:sz w:val="24"/>
          <w:szCs w:val="24"/>
          <w:lang w:eastAsia="zh-CN"/>
        </w:rPr>
        <w:t>), начальник юридичного відділу;</w:t>
      </w:r>
    </w:p>
    <w:p w:rsidR="00D123D2" w:rsidRDefault="00A010FC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Мостіп</w:t>
      </w:r>
      <w:r w:rsidR="00E92091">
        <w:rPr>
          <w:rFonts w:ascii="Times New Roman" w:hAnsi="Times New Roman"/>
          <w:sz w:val="24"/>
          <w:szCs w:val="24"/>
          <w:lang w:eastAsia="zh-CN"/>
        </w:rPr>
        <w:t>ака</w:t>
      </w:r>
      <w:proofErr w:type="spellEnd"/>
      <w:r w:rsidR="00E92091">
        <w:rPr>
          <w:rFonts w:ascii="Times New Roman" w:hAnsi="Times New Roman"/>
          <w:sz w:val="24"/>
          <w:szCs w:val="24"/>
          <w:lang w:eastAsia="zh-CN"/>
        </w:rPr>
        <w:t xml:space="preserve"> Сергій Васильович (РНОКПП: 3120420111</w:t>
      </w:r>
      <w:r>
        <w:rPr>
          <w:rFonts w:ascii="Times New Roman" w:hAnsi="Times New Roman"/>
          <w:sz w:val="24"/>
          <w:szCs w:val="24"/>
          <w:lang w:eastAsia="zh-CN"/>
        </w:rPr>
        <w:t>), начальник КП «Бучанське УЖКГ»</w:t>
      </w:r>
      <w:r w:rsidR="005B2D5D">
        <w:rPr>
          <w:rFonts w:ascii="Times New Roman" w:hAnsi="Times New Roman"/>
          <w:sz w:val="24"/>
          <w:szCs w:val="24"/>
          <w:lang w:eastAsia="zh-CN"/>
        </w:rPr>
        <w:t>.</w:t>
      </w:r>
    </w:p>
    <w:p w:rsidR="005B2D5D" w:rsidRDefault="00605C5F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Липовецький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Андрій Микитович </w:t>
      </w:r>
      <w:r w:rsidR="00E92091">
        <w:rPr>
          <w:rFonts w:ascii="Times New Roman" w:hAnsi="Times New Roman"/>
          <w:sz w:val="24"/>
          <w:szCs w:val="24"/>
          <w:lang w:eastAsia="zh-CN"/>
        </w:rPr>
        <w:t>(РНОКПП:  2115804795</w:t>
      </w:r>
      <w:r w:rsidR="005B2D5D">
        <w:rPr>
          <w:rFonts w:ascii="Times New Roman" w:hAnsi="Times New Roman"/>
          <w:sz w:val="24"/>
          <w:szCs w:val="24"/>
          <w:lang w:eastAsia="zh-CN"/>
        </w:rPr>
        <w:t xml:space="preserve">), </w:t>
      </w:r>
      <w:r>
        <w:rPr>
          <w:rFonts w:ascii="Times New Roman" w:hAnsi="Times New Roman"/>
          <w:sz w:val="24"/>
          <w:szCs w:val="24"/>
          <w:lang w:eastAsia="zh-CN"/>
        </w:rPr>
        <w:t>староста у селищі Ворзель</w:t>
      </w:r>
    </w:p>
    <w:p w:rsidR="00EF16A3" w:rsidRP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Pr="00EF16A3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</w:t>
      </w:r>
      <w:r w:rsidR="00D123D2">
        <w:rPr>
          <w:rFonts w:ascii="Times New Roman" w:hAnsi="Times New Roman"/>
          <w:b/>
          <w:sz w:val="24"/>
          <w:szCs w:val="24"/>
          <w:lang w:val="uk-UA"/>
        </w:rPr>
        <w:t xml:space="preserve">Т.О. </w:t>
      </w:r>
      <w:proofErr w:type="spellStart"/>
      <w:r w:rsidR="00D123D2"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Pr="00EF16A3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B939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RPr="00EF16A3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97" w:rsidRDefault="00672697" w:rsidP="00583849">
      <w:pPr>
        <w:spacing w:after="0" w:line="240" w:lineRule="auto"/>
      </w:pPr>
      <w:r>
        <w:separator/>
      </w:r>
    </w:p>
  </w:endnote>
  <w:end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97" w:rsidRDefault="00672697" w:rsidP="00583849">
      <w:pPr>
        <w:spacing w:after="0" w:line="240" w:lineRule="auto"/>
      </w:pPr>
      <w:r>
        <w:separator/>
      </w:r>
    </w:p>
  </w:footnote>
  <w:footnote w:type="continuationSeparator" w:id="0">
    <w:p w:rsidR="00672697" w:rsidRDefault="00672697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A3" w:rsidRDefault="00EF16A3">
    <w:pPr>
      <w:pStyle w:val="ae"/>
      <w:rPr>
        <w:lang w:val="uk-UA"/>
      </w:rPr>
    </w:pPr>
  </w:p>
  <w:p w:rsidR="00EF16A3" w:rsidRPr="00EF16A3" w:rsidRDefault="00EF16A3" w:rsidP="00EF16A3">
    <w:pPr>
      <w:pStyle w:val="ae"/>
      <w:jc w:val="right"/>
      <w:rPr>
        <w:rFonts w:ascii="Times New Roman" w:hAnsi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C3283"/>
    <w:rsid w:val="005C7E84"/>
    <w:rsid w:val="005D2334"/>
    <w:rsid w:val="005E1F2B"/>
    <w:rsid w:val="00600B17"/>
    <w:rsid w:val="00605C5F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49E5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43E43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2091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27F25"/>
    <w:rsid w:val="00F378CB"/>
    <w:rsid w:val="00F43682"/>
    <w:rsid w:val="00F4380E"/>
    <w:rsid w:val="00F44D06"/>
    <w:rsid w:val="00F53232"/>
    <w:rsid w:val="00F572B1"/>
    <w:rsid w:val="00F609D6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Lawyers-5</cp:lastModifiedBy>
  <cp:revision>40</cp:revision>
  <cp:lastPrinted>2020-12-22T13:13:00Z</cp:lastPrinted>
  <dcterms:created xsi:type="dcterms:W3CDTF">2019-04-08T14:47:00Z</dcterms:created>
  <dcterms:modified xsi:type="dcterms:W3CDTF">2020-12-28T06:54:00Z</dcterms:modified>
</cp:coreProperties>
</file>